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A992" w14:textId="77777777" w:rsidR="00DB049F" w:rsidRDefault="00DB049F" w:rsidP="00DB049F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Egenerklæring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integritet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14:paraId="1254AD7C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CA1205" w14:textId="77777777" w:rsidR="00DB049F" w:rsidRPr="00417592" w:rsidRDefault="00DB049F" w:rsidP="006528C0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4A22045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0D2BC4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E5D18A5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903920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EC5A9E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5DDAC04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74317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259855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5151B99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47499EF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6E650E2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14:paraId="620EE070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1CDD03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bookmarkStart w:id="0" w:name="_Hlk165376452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578179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14:paraId="6FC50E96" w14:textId="77777777" w:rsidR="00DB049F" w:rsidRPr="00417592" w:rsidRDefault="00DB049F" w:rsidP="00DB049F">
      <w:pPr>
        <w:spacing w:after="160" w:line="25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CD91E4" w14:textId="77777777" w:rsidR="00DB049F" w:rsidRPr="000A74C2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sz w:val="21"/>
          <w:szCs w:val="21"/>
        </w:rPr>
      </w:pPr>
      <w:r w:rsidRPr="000A74C2">
        <w:rPr>
          <w:rFonts w:asciiTheme="minorHAnsi" w:eastAsia="Calibri" w:hAnsiTheme="minorHAnsi" w:cstheme="minorHAnsi"/>
          <w:b/>
          <w:sz w:val="21"/>
          <w:szCs w:val="21"/>
        </w:rPr>
        <w:t>Opprinnelsesland</w:t>
      </w:r>
    </w:p>
    <w:p w14:paraId="6A62CC57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Undertegnede bekrefter på vegne av det firma som angis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6B4610D3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A006C14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7D3F3E29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7E40B7AE" w14:textId="77777777" w:rsidR="00DB049F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</w:p>
    <w:p w14:paraId="13D39A1B" w14:textId="77777777" w:rsidR="00DB049F" w:rsidRPr="00417592" w:rsidRDefault="00DB049F" w:rsidP="00DB049F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37CBB615" w14:textId="77777777" w:rsidR="00DB049F" w:rsidRPr="00E437F3" w:rsidRDefault="00DB049F" w:rsidP="00DB049F">
      <w:pPr>
        <w:spacing w:after="260" w:line="260" w:lineRule="exact"/>
        <w:rPr>
          <w:rFonts w:ascii="Calibri" w:eastAsia="Calibri" w:hAnsi="Calibri" w:cs="Times New Roman"/>
          <w:sz w:val="22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D1506EB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4AB71D31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Jeg er videre kjent med at overtredelse og omgåelse av sanksjonslovgivningen er straffesanksjonert, jf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6DE7C700" w14:textId="77777777" w:rsidR="00DB049F" w:rsidRPr="00F70CB6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861A3C">
        <w:rPr>
          <w:rFonts w:asciiTheme="minorHAnsi" w:eastAsia="Calibri" w:hAnsiTheme="minorHAnsi" w:cstheme="minorHAnsi"/>
          <w:b/>
          <w:bCs/>
          <w:sz w:val="21"/>
          <w:szCs w:val="21"/>
        </w:rPr>
        <w:t>Eierskap</w:t>
      </w:r>
    </w:p>
    <w:p w14:paraId="6FCA41E9" w14:textId="77777777" w:rsidR="00DB049F" w:rsidRPr="00F70CB6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F70CB6">
        <w:rPr>
          <w:rFonts w:asciiTheme="minorHAnsi" w:eastAsia="Calibr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14:paraId="2AE29235" w14:textId="77777777" w:rsidTr="006528C0">
        <w:tc>
          <w:tcPr>
            <w:tcW w:w="8778" w:type="dxa"/>
            <w:gridSpan w:val="4"/>
          </w:tcPr>
          <w:p w14:paraId="3D4F6BAD" w14:textId="77777777" w:rsidR="00DB049F" w:rsidRPr="000A74C2" w:rsidRDefault="00DB049F" w:rsidP="006528C0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14:paraId="48A0A544" w14:textId="77777777" w:rsidTr="006528C0">
        <w:tc>
          <w:tcPr>
            <w:tcW w:w="2194" w:type="dxa"/>
          </w:tcPr>
          <w:p w14:paraId="510FC43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14:paraId="64E8087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 eller fødselsdato</w:t>
            </w:r>
          </w:p>
        </w:tc>
        <w:tc>
          <w:tcPr>
            <w:tcW w:w="2195" w:type="dxa"/>
          </w:tcPr>
          <w:p w14:paraId="349A8352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14:paraId="26ACA77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14:paraId="7738EA6D" w14:textId="77777777" w:rsidTr="006528C0">
        <w:tc>
          <w:tcPr>
            <w:tcW w:w="2194" w:type="dxa"/>
          </w:tcPr>
          <w:p w14:paraId="55F10E4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1BBD74D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E3814A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587E1001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29027567" w14:textId="77777777" w:rsidTr="006528C0">
        <w:tc>
          <w:tcPr>
            <w:tcW w:w="2194" w:type="dxa"/>
          </w:tcPr>
          <w:p w14:paraId="5D863F4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02372F7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A23939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1E1A84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6647F897" w14:textId="77777777" w:rsidTr="006528C0">
        <w:tc>
          <w:tcPr>
            <w:tcW w:w="2194" w:type="dxa"/>
          </w:tcPr>
          <w:p w14:paraId="5E5ECBA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75B8B53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A0BF09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71AB2B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482473EF" w14:textId="77777777" w:rsidTr="006528C0">
        <w:tc>
          <w:tcPr>
            <w:tcW w:w="2194" w:type="dxa"/>
          </w:tcPr>
          <w:p w14:paraId="7218A35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363EABA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D4AF85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026B61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14:paraId="39808106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1E29DEC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3DD118F0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9B67D7D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08F8F722" w14:textId="77777777" w:rsidR="00DB049F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F70CB6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Produkter og </w:t>
      </w:r>
      <w:r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råvarer </w:t>
      </w:r>
    </w:p>
    <w:p w14:paraId="522D9B35" w14:textId="77777777" w:rsidR="00DB049F" w:rsidRPr="000A74C2" w:rsidRDefault="00DB049F" w:rsidP="00DB049F">
      <w:pPr>
        <w:spacing w:after="260" w:line="260" w:lineRule="exact"/>
        <w:ind w:left="360"/>
        <w:rPr>
          <w:i/>
        </w:rPr>
      </w:pPr>
      <w:r w:rsidRPr="000A74C2">
        <w:rPr>
          <w:rFonts w:asciiTheme="minorHAnsi" w:eastAsia="Calibri" w:hAnsiTheme="minorHAnsi"/>
          <w:i/>
          <w:sz w:val="21"/>
          <w:szCs w:val="21"/>
        </w:rPr>
        <w:t xml:space="preserve">(Besvares kun dersom leveransen inkluderer produkter, varer </w:t>
      </w:r>
      <w:r w:rsidRPr="000A74C2">
        <w:rPr>
          <w:rFonts w:asciiTheme="minorHAnsi" w:eastAsia="Calibri" w:hAnsiTheme="minorHAnsi"/>
          <w:i/>
          <w:iCs/>
          <w:sz w:val="21"/>
          <w:szCs w:val="21"/>
        </w:rPr>
        <w:t>eller</w:t>
      </w:r>
      <w:r w:rsidRPr="000A74C2">
        <w:rPr>
          <w:rFonts w:asciiTheme="minorHAnsi" w:eastAsia="Calibri" w:hAnsiTheme="minorHAnsi"/>
          <w:i/>
          <w:sz w:val="21"/>
          <w:szCs w:val="21"/>
        </w:rPr>
        <w:t xml:space="preserve"> råvarer)</w:t>
      </w:r>
    </w:p>
    <w:p w14:paraId="3AA82183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51EEADE2">
        <w:rPr>
          <w:rFonts w:asciiTheme="minorHAnsi" w:eastAsia="Calibri" w:hAnsi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(«Sanksjonsforskrift Ukraina»), bekrefter jeg på vegne av leverandøren / arbeidsfellesskap jeg representerer at produkter, varer og råvarer, herunder jern- og stålprodukter, som tilbys levert i denne kontrakten og som omfattes av forbudet i sanksjonsforskrift Ukraina, ikke har opphav fra, produseres i</w:t>
      </w:r>
      <w:r>
        <w:rPr>
          <w:rFonts w:asciiTheme="minorHAnsi" w:eastAsia="Calibri" w:hAnsiTheme="minorHAnsi"/>
          <w:sz w:val="21"/>
          <w:szCs w:val="21"/>
        </w:rPr>
        <w:t>,</w:t>
      </w:r>
      <w:r w:rsidRPr="51EEADE2">
        <w:rPr>
          <w:rFonts w:asciiTheme="minorHAnsi" w:eastAsia="Calibri" w:hAnsiTheme="minorHAnsi"/>
          <w:sz w:val="21"/>
          <w:szCs w:val="21"/>
        </w:rPr>
        <w:t xml:space="preserve"> eller transporteres gjennom sanksjonerte land eller områder.</w:t>
      </w:r>
    </w:p>
    <w:p w14:paraId="5F1A6F96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00A54F96">
        <w:rPr>
          <w:rFonts w:asciiTheme="minorHAnsi" w:eastAsia="Calibri" w:hAnsiTheme="minorHAnsi"/>
          <w:sz w:val="21"/>
          <w:szCs w:val="21"/>
        </w:rPr>
        <w:t>Produksjon av produkter og råvarer skal ivareta grunnleggende menneskerettigheter og arbeidsforhold og skal være i overenstemmelse med FNs menneskerettighetserklæring, FNs barnekonvensjon art. 32</w:t>
      </w:r>
      <w:r>
        <w:rPr>
          <w:rFonts w:asciiTheme="minorHAnsi" w:eastAsia="Calibri" w:hAnsiTheme="minorHAnsi"/>
          <w:sz w:val="21"/>
          <w:szCs w:val="21"/>
        </w:rPr>
        <w:t>,</w:t>
      </w:r>
      <w:r w:rsidRPr="00A54F96">
        <w:rPr>
          <w:rFonts w:asciiTheme="minorHAnsi" w:eastAsia="Calibri" w:hAnsiTheme="minorHAnsi"/>
          <w:sz w:val="21"/>
          <w:szCs w:val="21"/>
        </w:rPr>
        <w:t xml:space="preserve"> ILO konvensjoner om tvangsarbeid, barnearbeid, diskriminering, fagforeningsrettigheter og retten til kollektive forhandlinger: nr. 29, 87, 98, 100,105, 111, 138 og 182, samt arbeidsmiljølovgivningen i produksjonsland. Av særlig viktige forhold fremheves 1) lønns- og arbeidstidsbestemmelser, 2) helse, miljø og sikkerhet, 3) regulære ansettelsesforhold, samt 4) lovfestede forsikringer og sosiale ordninger. Dette omfatter alle produksjonsland i leverandørkjeden der utvinning og produksjon av råvare og/eller komponent/halvfabrikata og/eller ferdigvare, inklusive distribusjon og transport, skjer.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1"/>
      </w:tblGrid>
      <w:tr w:rsidR="00DB049F" w14:paraId="42EF63E1" w14:textId="77777777" w:rsidTr="006528C0">
        <w:tc>
          <w:tcPr>
            <w:tcW w:w="2547" w:type="dxa"/>
          </w:tcPr>
          <w:p w14:paraId="1437B4E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Kort beskrivelse av opprinnelsessland for produkter og råvarer i leverandørkjeden:</w:t>
            </w:r>
          </w:p>
          <w:p w14:paraId="38238225" w14:textId="77777777" w:rsidR="00DB049F" w:rsidRPr="000A74C2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i/>
                <w:sz w:val="21"/>
                <w:szCs w:val="21"/>
              </w:rPr>
            </w:pPr>
            <w:r w:rsidRPr="000A74C2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(Henvis til eget vedlegg om nødvendig)</w:t>
            </w:r>
          </w:p>
          <w:p w14:paraId="45448DD2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6231" w:type="dxa"/>
          </w:tcPr>
          <w:p w14:paraId="72019CF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74D798C2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0E0C4B82" w14:textId="77777777" w:rsidR="00DB049F" w:rsidRPr="00097045" w:rsidRDefault="00DB049F" w:rsidP="00DB049F">
      <w:pPr>
        <w:spacing w:line="240" w:lineRule="auto"/>
        <w:rPr>
          <w:rStyle w:val="Boktittel"/>
          <w:i w:val="0"/>
          <w:iCs w:val="0"/>
          <w:spacing w:val="0"/>
          <w:sz w:val="21"/>
          <w:szCs w:val="21"/>
        </w:rPr>
      </w:pPr>
      <w:r w:rsidRPr="00097045">
        <w:rPr>
          <w:rStyle w:val="Boktittel"/>
          <w:i w:val="0"/>
          <w:spacing w:val="0"/>
          <w:sz w:val="21"/>
          <w:szCs w:val="21"/>
        </w:rPr>
        <w:t>Dersom produktene som skal benyttes i leveransen ikke er avklart på tilbudstidspunktet</w:t>
      </w:r>
      <w:r w:rsidRPr="00097045">
        <w:rPr>
          <w:rStyle w:val="Boktittel"/>
          <w:i w:val="0"/>
          <w:iCs w:val="0"/>
          <w:spacing w:val="0"/>
          <w:sz w:val="21"/>
          <w:szCs w:val="21"/>
        </w:rPr>
        <w:t>:</w:t>
      </w:r>
    </w:p>
    <w:p w14:paraId="08B9659D" w14:textId="77777777" w:rsidR="00DB049F" w:rsidRPr="000A74C2" w:rsidRDefault="00DB049F" w:rsidP="00DB049F">
      <w:pPr>
        <w:spacing w:line="240" w:lineRule="auto"/>
        <w:rPr>
          <w:rStyle w:val="Boktittel"/>
          <w:b w:val="0"/>
          <w:i w:val="0"/>
          <w:spacing w:val="0"/>
          <w:sz w:val="21"/>
          <w:szCs w:val="21"/>
        </w:rPr>
      </w:pPr>
      <w:r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B</w:t>
      </w:r>
      <w:r w:rsidRPr="000A74C2"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ekreft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ved avkrysning her</w:t>
      </w:r>
      <w:r w:rsidRPr="000A74C2" w:rsidDel="0099078C">
        <w:rPr>
          <w:rStyle w:val="Boktittel"/>
          <w:b w:val="0"/>
          <w:i w:val="0"/>
          <w:spacing w:val="0"/>
          <w:sz w:val="21"/>
          <w:szCs w:val="21"/>
        </w:rPr>
        <w:t xml:space="preserve"> </w:t>
      </w:r>
      <w:r w:rsidRPr="000A74C2" w:rsidDel="00D6540C">
        <w:rPr>
          <w:rStyle w:val="Boktittel"/>
          <w:b w:val="0"/>
          <w:i w:val="0"/>
          <w:spacing w:val="0"/>
          <w:sz w:val="21"/>
          <w:szCs w:val="21"/>
        </w:rPr>
        <w:t>at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det ikke vil bli benyttet produkter som har opphav i sanksjonerte land: </w:t>
      </w:r>
      <w:sdt>
        <w:sdtPr>
          <w:rPr>
            <w:rStyle w:val="Boktittel"/>
            <w:b w:val="0"/>
            <w:i w:val="0"/>
            <w:spacing w:val="0"/>
            <w:sz w:val="21"/>
            <w:szCs w:val="21"/>
          </w:rPr>
          <w:id w:val="-1748341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74C2">
            <w:rPr>
              <w:rStyle w:val="Boktittel"/>
              <w:rFonts w:ascii="MS Gothic" w:eastAsia="MS Gothic" w:hAnsi="MS Gothic" w:hint="eastAsia"/>
              <w:b w:val="0"/>
              <w:i w:val="0"/>
              <w:spacing w:val="0"/>
              <w:sz w:val="21"/>
              <w:szCs w:val="21"/>
            </w:rPr>
            <w:t>☐</w:t>
          </w:r>
        </w:sdtContent>
      </w:sdt>
    </w:p>
    <w:p w14:paraId="23ED7D0E" w14:textId="77777777" w:rsidR="00417592" w:rsidRPr="00DB049F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9D96" w14:textId="77777777" w:rsidR="002D4FB8" w:rsidRDefault="002D4FB8">
      <w:r>
        <w:separator/>
      </w:r>
    </w:p>
  </w:endnote>
  <w:endnote w:type="continuationSeparator" w:id="0">
    <w:p w14:paraId="0FE27054" w14:textId="77777777" w:rsidR="002D4FB8" w:rsidRDefault="002D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5F49" w14:textId="51BD35E6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4F91F" w14:textId="53F46492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99B88" id="_x0000_t202" coordsize="21600,21600" o:spt="202" path="m,l,21600r21600,l21600,xe">
              <v:stroke joinstyle="miter"/>
              <v:path gradientshapeok="t" o:connecttype="rect"/>
            </v:shapetype>
            <v:shape id="MSIPCM4aa945e1aaf2de239f5d88a5" o:spid="_x0000_s1027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0094F91F" w14:textId="53F46492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EF4F" w14:textId="2C1F4C6D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288F4" w14:textId="3B89037A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3AF6A" id="_x0000_t202" coordsize="21600,21600" o:spt="202" path="m,l,21600r21600,l21600,xe">
              <v:stroke joinstyle="miter"/>
              <v:path gradientshapeok="t" o:connecttype="rect"/>
            </v:shapetype>
            <v:shape id="MSIPCM1ba44b9c8fe619f669b22da1" o:spid="_x0000_s1029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4FC288F4" w14:textId="3B89037A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A262" w14:textId="77777777" w:rsidR="002D4FB8" w:rsidRDefault="002D4FB8">
      <w:r>
        <w:separator/>
      </w:r>
    </w:p>
  </w:footnote>
  <w:footnote w:type="continuationSeparator" w:id="0">
    <w:p w14:paraId="0A3BBEDC" w14:textId="77777777" w:rsidR="002D4FB8" w:rsidRDefault="002D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518D" w14:textId="7D3136FA" w:rsidR="0014337D" w:rsidRDefault="00417592" w:rsidP="0014337D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ECF8EF" w14:textId="2AAB8783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2EC" id="_x0000_t202" coordsize="21600,21600" o:spt="202" path="m,l,21600r21600,l21600,xe">
              <v:stroke joinstyle="miter"/>
              <v:path gradientshapeok="t" o:connecttype="rect"/>
            </v:shapetype>
            <v:shape id="MSIPCMb9de478a8415f81b0cf91f80" o:spid="_x0000_s1026" type="#_x0000_t202" alt="{&quot;HashCode&quot;:-1017872526,&quot;Height&quot;:842.0,&quot;Width&quot;:595.0,&quot;Placement&quot;:&quot;Header&quot;,&quot;Index&quot;:&quot;Primary&quot;,&quot;Section&quot;:1,&quot;Top&quot;:0.0,&quot;Left&quot;:0.0}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0ECF8EF" w14:textId="2AAB8783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9A9" w14:textId="6A638480" w:rsidR="00C933E5" w:rsidRDefault="00417592">
    <w:pPr>
      <w:pStyle w:val="Topptekst"/>
    </w:pPr>
    <w:r>
      <w:rPr>
        <w:rFonts w:ascii="Calibri" w:eastAsia="Calibri" w:hAnsi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748FB1" w14:textId="4982073B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5B546" id="_x0000_t202" coordsize="21600,21600" o:spt="202" path="m,l,21600r21600,l21600,xe">
              <v:stroke joinstyle="miter"/>
              <v:path gradientshapeok="t" o:connecttype="rect"/>
            </v:shapetype>
            <v:shape id="MSIPCMc79d4d549a3492ef7a994a89" o:spid="_x0000_s1028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52748FB1" w14:textId="4982073B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45CFDFCB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  <w:r w:rsidRPr="00C933E5">
      <w:rPr>
        <w:rFonts w:asciiTheme="minorHAnsi" w:hAnsiTheme="minorHAnsi" w:cstheme="minorHAnsi"/>
      </w:rPr>
      <w:t xml:space="preserve">Versjonsdato for mal: </w:t>
    </w:r>
    <w:r w:rsidR="00DB049F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>.</w:t>
    </w:r>
    <w:r w:rsidR="00DB049F">
      <w:rPr>
        <w:rFonts w:asciiTheme="minorHAnsi" w:hAnsiTheme="minorHAnsi" w:cstheme="minorHAnsi"/>
      </w:rPr>
      <w:t>5</w:t>
    </w:r>
    <w:r>
      <w:rPr>
        <w:rFonts w:asciiTheme="minorHAnsi" w:hAnsiTheme="minorHAnsi" w:cstheme="minorHAnsi"/>
      </w:rPr>
      <w:t>.202</w:t>
    </w:r>
    <w:r w:rsidR="00DB049F">
      <w:rPr>
        <w:rFonts w:asciiTheme="minorHAnsi" w:hAnsiTheme="minorHAnsi" w:cstheme="minorHAn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74cf0dc76a3ed55f65ab93510fc0336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9a3ac40beac655ab020c83cfface9814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Konkurranseregler</Value>
    </Tema>
    <Referanse_x0020_i_x0020_NS_x002d_strukturen xmlns="3846307b-3570-47ff-b544-da4c437bed02" xsi:nil="true"/>
    <Kommentarframaleier xmlns="3846307b-3570-47ff-b544-da4c437bed02">Skal legges ved som vedlegg i alle anbudskonkurranser, over og under EØS-terskelverdi,</Kommentarframaleier>
    <Versjon xmlns="3846307b-3570-47ff-b544-da4c437bed02">7.5.2024</Versjon>
    <SharedWithUsers xmlns="213f6031-8dcc-4d11-a5bf-badc668dfe46">
      <UserInfo>
        <DisplayName>Christensen Ingerid Birgitte</DisplayName>
        <AccountId>2722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367619-1972-4D51-B1B0-93B2C88D8C4E}"/>
</file>

<file path=customXml/itemProps2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3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2022-08-24T10:46:00Z</dcterms:created>
  <dcterms:modified xsi:type="dcterms:W3CDTF">2024-05-07T06:34:00Z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0x010100E8538C510FF47B4798B601FAA63B15F6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  <property fmtid="{D5CDD505-2E9C-101B-9397-08002B2CF9AE}" pid="11" name="docLang">
    <vt:lpwstr>nb</vt:lpwstr>
  </property>
</Properties>
</file>